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建环学院</w:t>
      </w:r>
      <w:r>
        <w:rPr>
          <w:rFonts w:hint="eastAsia" w:ascii="宋体" w:hAnsi="宋体" w:eastAsia="宋体" w:cs="宋体"/>
          <w:color w:val="000000"/>
          <w:kern w:val="0"/>
          <w:sz w:val="44"/>
          <w:szCs w:val="44"/>
        </w:rPr>
        <w:t>拟定转专业工作方案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一.接收人数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1.环境设计专业拟接收人数5人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/>
        </w:rPr>
        <w:t>二.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</w:rPr>
        <w:t>接收条件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期末考试单科成绩不低于70分。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无任何违规违纪行为。</w:t>
      </w:r>
    </w:p>
    <w:p>
      <w:pPr>
        <w:numPr>
          <w:ilvl w:val="0"/>
          <w:numId w:val="2"/>
        </w:numP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/>
        </w:rPr>
        <w:t xml:space="preserve">考核方式 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1.环境设计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笔试 风景速写要求：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1.现场作画，时常40分钟，现场出题。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2.构图合理富有一定的美感，能够抓住物象的主要特征。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3.线条流畅，比例结构准确，物象生动富有一定的艺术感染力。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评价：由建环转专业督查小组集体评阅，80分为合格。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面试：由督查小组及专业教师组成面试组，对转入学生逐一进行面试审核，根据笔试和面试成绩，督查小组不少于6人，不低于半数同意转入视为通过考核。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/>
        </w:rPr>
        <w:t>四.督查小组成员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组长：王照伟  张帆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副组长：蔡世伟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组员：王文刚  岳莹  聂明丽  李东瑞  张乐平 唐曼莉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咨询电话：18077989123王老师     投诉电话：13877962050蔡老师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704B4C"/>
    <w:multiLevelType w:val="singleLevel"/>
    <w:tmpl w:val="B4704B4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07365F6"/>
    <w:multiLevelType w:val="singleLevel"/>
    <w:tmpl w:val="407365F6"/>
    <w:lvl w:ilvl="0" w:tentative="0">
      <w:start w:val="3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3NzkyYThjMmVjYTNjMjBmYzVmNGY1ZGM5NmFhMmQifQ=="/>
  </w:docVars>
  <w:rsids>
    <w:rsidRoot w:val="24231363"/>
    <w:rsid w:val="14EA10CD"/>
    <w:rsid w:val="24231363"/>
    <w:rsid w:val="289317E2"/>
    <w:rsid w:val="2B0230AE"/>
    <w:rsid w:val="30100943"/>
    <w:rsid w:val="3CA77FB9"/>
    <w:rsid w:val="657B3258"/>
    <w:rsid w:val="670854D4"/>
    <w:rsid w:val="79545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687</Words>
  <Characters>735</Characters>
  <Lines>0</Lines>
  <Paragraphs>0</Paragraphs>
  <TotalTime>2</TotalTime>
  <ScaleCrop>false</ScaleCrop>
  <LinksUpToDate>false</LinksUpToDate>
  <CharactersWithSpaces>754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2021-11-23T03:13:00Z</dcterms:created>
  <dc:creator>C</dc:creator>
  <cp:lastModifiedBy>C</cp:lastModifiedBy>
  <cp:lastPrinted>2021-11-23T03:35:00Z</cp:lastPrinted>
  <dcterms:modified xsi:type="dcterms:W3CDTF">2022-05-09T01:36:17Z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A2D91DCE450D4860B787FFEC3628A51C</vt:lpwstr>
  </property>
</Properties>
</file>